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1BE2D" w14:textId="53A9CF37" w:rsidR="00AC0429" w:rsidRPr="00321BD1" w:rsidRDefault="009F270D" w:rsidP="00AC0429">
      <w:pPr>
        <w:pStyle w:val="ad"/>
        <w:ind w:hanging="142"/>
        <w:rPr>
          <w:rFonts w:ascii="Segoe UI Semibold" w:hAnsi="Segoe UI Semibold" w:cs="Segoe UI Semibold"/>
          <w:color w:val="2F82A8"/>
          <w:sz w:val="32"/>
          <w:szCs w:val="32"/>
          <w:u w:val="none"/>
        </w:rPr>
      </w:pPr>
      <w:r w:rsidRPr="006B3665">
        <w:rPr>
          <w:bCs/>
          <w:sz w:val="16"/>
          <w:szCs w:val="16"/>
        </w:rPr>
        <w:br/>
      </w:r>
      <w:r w:rsidR="00AC0429" w:rsidRPr="00AC0429">
        <w:rPr>
          <w:rFonts w:ascii="Segoe UI Semibold" w:hAnsi="Segoe UI Semibold" w:cs="Segoe UI Semibold"/>
          <w:color w:val="000000" w:themeColor="text1"/>
          <w:sz w:val="32"/>
          <w:szCs w:val="32"/>
          <w:u w:val="none"/>
        </w:rPr>
        <w:t>Опросный</w:t>
      </w:r>
      <w:r w:rsidR="00AC0429" w:rsidRPr="00AC0429">
        <w:rPr>
          <w:rFonts w:ascii="Segoe UI Semibold" w:hAnsi="Segoe UI Semibold" w:cs="Segoe UI Semibold"/>
          <w:color w:val="000000" w:themeColor="text1"/>
          <w:sz w:val="32"/>
          <w:szCs w:val="32"/>
          <w:u w:val="none"/>
        </w:rPr>
        <w:t xml:space="preserve"> лист</w:t>
      </w:r>
      <w:r w:rsidR="00AC0429" w:rsidRPr="00AC0429">
        <w:rPr>
          <w:rFonts w:ascii="Segoe UI Semibold" w:hAnsi="Segoe UI Semibold" w:cs="Segoe UI Semibold"/>
          <w:color w:val="000000" w:themeColor="text1"/>
          <w:sz w:val="32"/>
          <w:szCs w:val="32"/>
          <w:u w:val="none"/>
        </w:rPr>
        <w:t xml:space="preserve"> КТП</w:t>
      </w:r>
      <w:r w:rsidR="00AC0429" w:rsidRPr="00AC0429">
        <w:rPr>
          <w:rFonts w:ascii="Segoe UI Semibold" w:hAnsi="Segoe UI Semibold" w:cs="Segoe UI Semibold"/>
          <w:color w:val="000000" w:themeColor="text1"/>
          <w:sz w:val="32"/>
          <w:szCs w:val="32"/>
          <w:u w:val="none"/>
        </w:rPr>
        <w:t>ВЦ</w:t>
      </w:r>
    </w:p>
    <w:p w14:paraId="3A999904" w14:textId="77777777" w:rsidR="00AC0429" w:rsidRPr="006F2B14" w:rsidRDefault="00AC0429" w:rsidP="00AC0429"/>
    <w:tbl>
      <w:tblPr>
        <w:tblStyle w:val="a3"/>
        <w:tblpPr w:leftFromText="180" w:rightFromText="180" w:vertAnchor="text" w:tblpX="-435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229"/>
        <w:gridCol w:w="2259"/>
        <w:gridCol w:w="287"/>
        <w:gridCol w:w="2115"/>
      </w:tblGrid>
      <w:tr w:rsidR="00AC0429" w:rsidRPr="00377337" w14:paraId="3CC1348C" w14:textId="77777777" w:rsidTr="00AC0429">
        <w:tc>
          <w:tcPr>
            <w:tcW w:w="5229" w:type="dxa"/>
          </w:tcPr>
          <w:p w14:paraId="31901209" w14:textId="77777777" w:rsidR="00AC0429" w:rsidRPr="00732DBF" w:rsidRDefault="00AC0429" w:rsidP="00955C42">
            <w:pPr>
              <w:jc w:val="center"/>
              <w:rPr>
                <w:rFonts w:ascii="Arial" w:hAnsi="Arial" w:cs="Arial"/>
                <w:b/>
              </w:rPr>
            </w:pPr>
            <w:r w:rsidRPr="00732DBF">
              <w:rPr>
                <w:rFonts w:ascii="Arial" w:hAnsi="Arial" w:cs="Arial"/>
                <w:b/>
              </w:rPr>
              <w:t xml:space="preserve">Характеристика </w:t>
            </w:r>
          </w:p>
        </w:tc>
        <w:tc>
          <w:tcPr>
            <w:tcW w:w="4661" w:type="dxa"/>
            <w:gridSpan w:val="3"/>
            <w:vAlign w:val="center"/>
          </w:tcPr>
          <w:p w14:paraId="7F10A61A" w14:textId="77777777" w:rsidR="00AC0429" w:rsidRPr="00732DBF" w:rsidRDefault="00AC0429" w:rsidP="00955C42">
            <w:pPr>
              <w:jc w:val="center"/>
              <w:rPr>
                <w:rFonts w:ascii="Arial" w:hAnsi="Arial" w:cs="Arial"/>
                <w:b/>
              </w:rPr>
            </w:pPr>
            <w:r w:rsidRPr="00732DBF">
              <w:rPr>
                <w:rFonts w:ascii="Arial" w:hAnsi="Arial" w:cs="Arial"/>
                <w:b/>
              </w:rPr>
              <w:t>Ответы заказчика</w:t>
            </w:r>
          </w:p>
        </w:tc>
      </w:tr>
      <w:tr w:rsidR="00AC0429" w:rsidRPr="00377337" w14:paraId="65F91A2A" w14:textId="77777777" w:rsidTr="00AC0429">
        <w:trPr>
          <w:trHeight w:val="265"/>
        </w:trPr>
        <w:tc>
          <w:tcPr>
            <w:tcW w:w="5229" w:type="dxa"/>
            <w:vAlign w:val="center"/>
          </w:tcPr>
          <w:p w14:paraId="5B09B780" w14:textId="77777777" w:rsidR="00AC0429" w:rsidRPr="00377337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77337">
              <w:rPr>
                <w:rFonts w:ascii="Calibri" w:hAnsi="Calibri" w:cs="Calibri"/>
                <w:color w:val="000000"/>
                <w:sz w:val="28"/>
                <w:szCs w:val="28"/>
              </w:rPr>
              <w:t>1.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 w:rsidRPr="00377337">
              <w:rPr>
                <w:rFonts w:ascii="Calibri" w:hAnsi="Calibri" w:cs="Calibri"/>
                <w:color w:val="000000"/>
                <w:sz w:val="28"/>
                <w:szCs w:val="28"/>
              </w:rPr>
              <w:t>Тип</w:t>
            </w:r>
            <w:r w:rsidRPr="00377337"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  <w:t xml:space="preserve"> </w:t>
            </w:r>
            <w:r w:rsidRPr="00377337">
              <w:rPr>
                <w:rFonts w:ascii="Calibri" w:hAnsi="Calibri" w:cs="Calibri"/>
                <w:color w:val="000000"/>
                <w:sz w:val="28"/>
                <w:szCs w:val="28"/>
              </w:rPr>
              <w:t>Подстанции</w:t>
            </w:r>
          </w:p>
        </w:tc>
        <w:tc>
          <w:tcPr>
            <w:tcW w:w="4661" w:type="dxa"/>
            <w:gridSpan w:val="3"/>
            <w:vAlign w:val="center"/>
          </w:tcPr>
          <w:p w14:paraId="1ED17EC5" w14:textId="77777777" w:rsidR="00AC0429" w:rsidRPr="00FA1E31" w:rsidRDefault="00AC0429" w:rsidP="00955C42">
            <w:pPr>
              <w:jc w:val="center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__________</w:t>
            </w:r>
          </w:p>
        </w:tc>
      </w:tr>
      <w:tr w:rsidR="00AC0429" w:rsidRPr="00377337" w14:paraId="5D8A7F41" w14:textId="77777777" w:rsidTr="00AC0429">
        <w:trPr>
          <w:trHeight w:val="133"/>
        </w:trPr>
        <w:tc>
          <w:tcPr>
            <w:tcW w:w="5229" w:type="dxa"/>
            <w:vMerge w:val="restart"/>
            <w:vAlign w:val="center"/>
          </w:tcPr>
          <w:p w14:paraId="206DABDB" w14:textId="77777777" w:rsidR="00AC0429" w:rsidRPr="00377337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2. Число </w:t>
            </w:r>
            <w:r w:rsidRPr="00377337">
              <w:rPr>
                <w:rFonts w:ascii="Calibri" w:hAnsi="Calibri" w:cs="Calibri"/>
                <w:color w:val="000000"/>
                <w:sz w:val="28"/>
                <w:szCs w:val="28"/>
              </w:rPr>
              <w:t>трансформаторов</w:t>
            </w:r>
          </w:p>
        </w:tc>
        <w:tc>
          <w:tcPr>
            <w:tcW w:w="2546" w:type="dxa"/>
            <w:gridSpan w:val="2"/>
            <w:vAlign w:val="center"/>
          </w:tcPr>
          <w:p w14:paraId="2A66A7EF" w14:textId="77777777" w:rsidR="00AC0429" w:rsidRPr="00FA1E31" w:rsidRDefault="00AC0429" w:rsidP="00955C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1</w:t>
            </w:r>
          </w:p>
        </w:tc>
        <w:sdt>
          <w:sdtPr>
            <w:rPr>
              <w:rFonts w:asciiTheme="minorHAnsi" w:hAnsiTheme="minorHAnsi" w:cs="Segoe UI Historic"/>
              <w:sz w:val="28"/>
              <w:szCs w:val="28"/>
            </w:rPr>
            <w:id w:val="376437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3F453837" w14:textId="0BC03D6C" w:rsidR="00AC0429" w:rsidRPr="00FA1E31" w:rsidRDefault="00AC0429" w:rsidP="00955C4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="Segoe UI Histor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Segoe UI Histor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1A046529" w14:textId="77777777" w:rsidTr="00AC0429">
        <w:trPr>
          <w:trHeight w:val="132"/>
        </w:trPr>
        <w:tc>
          <w:tcPr>
            <w:tcW w:w="5229" w:type="dxa"/>
            <w:vMerge/>
            <w:vAlign w:val="center"/>
          </w:tcPr>
          <w:p w14:paraId="2540C252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gridSpan w:val="2"/>
            <w:vAlign w:val="center"/>
          </w:tcPr>
          <w:p w14:paraId="406B983C" w14:textId="77777777" w:rsidR="00AC0429" w:rsidRPr="00FA1E31" w:rsidRDefault="00AC0429" w:rsidP="00955C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2</w:t>
            </w:r>
          </w:p>
        </w:tc>
        <w:sdt>
          <w:sdtPr>
            <w:rPr>
              <w:rFonts w:asciiTheme="minorHAnsi" w:hAnsiTheme="minorHAnsi" w:cs="Segoe UI Historic"/>
              <w:sz w:val="28"/>
              <w:szCs w:val="28"/>
            </w:rPr>
            <w:id w:val="8003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7ABC0478" w14:textId="77777777" w:rsidR="00AC0429" w:rsidRPr="00FA1E31" w:rsidRDefault="00AC0429" w:rsidP="00955C4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="Segoe UI Histor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Segoe UI Histor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5C20FF84" w14:textId="77777777" w:rsidTr="00AC0429">
        <w:trPr>
          <w:trHeight w:val="360"/>
        </w:trPr>
        <w:tc>
          <w:tcPr>
            <w:tcW w:w="5229" w:type="dxa"/>
            <w:vMerge w:val="restart"/>
            <w:vAlign w:val="center"/>
          </w:tcPr>
          <w:p w14:paraId="35A98939" w14:textId="77777777" w:rsidR="00AC0429" w:rsidRPr="00377337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3. И</w:t>
            </w:r>
            <w:r w:rsidRPr="00377337">
              <w:rPr>
                <w:rFonts w:ascii="Calibri" w:hAnsi="Calibri" w:cs="Calibri"/>
                <w:color w:val="000000"/>
                <w:sz w:val="28"/>
                <w:szCs w:val="28"/>
              </w:rPr>
              <w:t>сполнени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е</w:t>
            </w:r>
          </w:p>
          <w:p w14:paraId="44021371" w14:textId="77777777" w:rsidR="00AC0429" w:rsidRPr="00377337" w:rsidRDefault="00AC0429" w:rsidP="00955C42">
            <w:pPr>
              <w:rPr>
                <w:rFonts w:ascii="Segoe UI Historic" w:hAnsi="Segoe UI Historic" w:cs="Segoe UI Historic"/>
                <w:sz w:val="28"/>
                <w:szCs w:val="28"/>
              </w:rPr>
            </w:pPr>
          </w:p>
        </w:tc>
        <w:tc>
          <w:tcPr>
            <w:tcW w:w="2546" w:type="dxa"/>
            <w:gridSpan w:val="2"/>
            <w:vAlign w:val="center"/>
          </w:tcPr>
          <w:p w14:paraId="1EB0B7AF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 w:rsidRPr="00377337">
              <w:rPr>
                <w:rFonts w:ascii="Calibri" w:hAnsi="Calibri" w:cs="Calibri"/>
                <w:sz w:val="28"/>
                <w:szCs w:val="28"/>
              </w:rPr>
              <w:t>Левая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</w:p>
        </w:tc>
        <w:sdt>
          <w:sdtPr>
            <w:rPr>
              <w:rFonts w:asciiTheme="minorHAnsi" w:hAnsiTheme="minorHAnsi" w:cs="Segoe UI Historic"/>
              <w:sz w:val="28"/>
              <w:szCs w:val="28"/>
            </w:rPr>
            <w:id w:val="-1598556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7C83820C" w14:textId="3C027DC7" w:rsidR="00AC0429" w:rsidRPr="00FA1E31" w:rsidRDefault="00AC0429" w:rsidP="00955C4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="Segoe UI Histor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Segoe UI Histor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4F2BD5C7" w14:textId="77777777" w:rsidTr="00AC0429">
        <w:trPr>
          <w:trHeight w:val="360"/>
        </w:trPr>
        <w:tc>
          <w:tcPr>
            <w:tcW w:w="5229" w:type="dxa"/>
            <w:vMerge/>
            <w:vAlign w:val="center"/>
          </w:tcPr>
          <w:p w14:paraId="78F76036" w14:textId="77777777" w:rsidR="00AC0429" w:rsidRPr="00377337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gridSpan w:val="2"/>
            <w:vAlign w:val="center"/>
          </w:tcPr>
          <w:p w14:paraId="45330216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 w:rsidRPr="00377337">
              <w:rPr>
                <w:rFonts w:ascii="Calibri" w:hAnsi="Calibri" w:cs="Calibri"/>
                <w:sz w:val="28"/>
                <w:szCs w:val="28"/>
              </w:rPr>
              <w:t>Правая</w:t>
            </w:r>
          </w:p>
        </w:tc>
        <w:sdt>
          <w:sdtPr>
            <w:rPr>
              <w:rFonts w:asciiTheme="minorHAnsi" w:hAnsiTheme="minorHAnsi" w:cs="Segoe UI Historic"/>
              <w:sz w:val="28"/>
              <w:szCs w:val="28"/>
            </w:rPr>
            <w:id w:val="1352151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50E3D33E" w14:textId="77777777" w:rsidR="00AC0429" w:rsidRPr="00FA1E31" w:rsidRDefault="00AC0429" w:rsidP="00955C4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="Segoe UI Histor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Segoe UI Histor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4D5CB0EA" w14:textId="77777777" w:rsidTr="00AC0429">
        <w:trPr>
          <w:trHeight w:val="188"/>
        </w:trPr>
        <w:tc>
          <w:tcPr>
            <w:tcW w:w="5229" w:type="dxa"/>
            <w:vMerge w:val="restart"/>
            <w:vAlign w:val="center"/>
          </w:tcPr>
          <w:p w14:paraId="5FB50E7B" w14:textId="77777777" w:rsidR="00AC0429" w:rsidRPr="00377337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4. Взаимное расположение</w:t>
            </w:r>
          </w:p>
        </w:tc>
        <w:tc>
          <w:tcPr>
            <w:tcW w:w="2546" w:type="dxa"/>
            <w:gridSpan w:val="2"/>
            <w:vAlign w:val="center"/>
          </w:tcPr>
          <w:p w14:paraId="3FF960B2" w14:textId="77777777" w:rsidR="00AC0429" w:rsidRPr="00377337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Однорядная</w:t>
            </w:r>
          </w:p>
        </w:tc>
        <w:sdt>
          <w:sdtPr>
            <w:rPr>
              <w:rFonts w:asciiTheme="minorHAnsi" w:hAnsiTheme="minorHAnsi" w:cs="Segoe UI Historic"/>
              <w:sz w:val="28"/>
              <w:szCs w:val="28"/>
            </w:rPr>
            <w:id w:val="-1586450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5CFF689A" w14:textId="77777777" w:rsidR="00AC0429" w:rsidRPr="00FA1E31" w:rsidRDefault="00AC0429" w:rsidP="00955C4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="Segoe UI Histor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Segoe UI Histor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5CF1E7CF" w14:textId="77777777" w:rsidTr="00AC0429">
        <w:trPr>
          <w:trHeight w:val="187"/>
        </w:trPr>
        <w:tc>
          <w:tcPr>
            <w:tcW w:w="5229" w:type="dxa"/>
            <w:vMerge/>
            <w:vAlign w:val="center"/>
          </w:tcPr>
          <w:p w14:paraId="77FBDA18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gridSpan w:val="2"/>
            <w:vAlign w:val="center"/>
          </w:tcPr>
          <w:p w14:paraId="13EAC9CD" w14:textId="77777777" w:rsidR="00AC0429" w:rsidRPr="00377337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Двухрядная</w:t>
            </w:r>
          </w:p>
        </w:tc>
        <w:sdt>
          <w:sdtPr>
            <w:rPr>
              <w:rFonts w:asciiTheme="minorHAnsi" w:hAnsiTheme="minorHAnsi" w:cs="Segoe UI Historic"/>
              <w:sz w:val="28"/>
              <w:szCs w:val="28"/>
            </w:rPr>
            <w:id w:val="-516463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314C7359" w14:textId="77777777" w:rsidR="00AC0429" w:rsidRPr="00FA1E31" w:rsidRDefault="00AC0429" w:rsidP="00955C4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="Segoe UI Histor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Segoe UI Histor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6ABC4ED5" w14:textId="77777777" w:rsidTr="00AC0429">
        <w:tc>
          <w:tcPr>
            <w:tcW w:w="9890" w:type="dxa"/>
            <w:gridSpan w:val="4"/>
            <w:vAlign w:val="center"/>
          </w:tcPr>
          <w:p w14:paraId="4756DF2B" w14:textId="77777777" w:rsidR="00AC0429" w:rsidRPr="0082291B" w:rsidRDefault="00AC0429" w:rsidP="00955C42">
            <w:pPr>
              <w:jc w:val="center"/>
              <w:rPr>
                <w:rFonts w:ascii="Segoe UI Historic" w:hAnsi="Segoe UI Historic" w:cs="Segoe UI Historic"/>
                <w:b/>
                <w:sz w:val="28"/>
                <w:szCs w:val="28"/>
              </w:rPr>
            </w:pPr>
            <w:r w:rsidRPr="0082291B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5. Трансформатор силовой</w:t>
            </w:r>
          </w:p>
        </w:tc>
      </w:tr>
      <w:tr w:rsidR="00AC0429" w:rsidRPr="00377337" w14:paraId="4CE684EB" w14:textId="77777777" w:rsidTr="00AC0429">
        <w:tc>
          <w:tcPr>
            <w:tcW w:w="5229" w:type="dxa"/>
            <w:vAlign w:val="center"/>
          </w:tcPr>
          <w:p w14:paraId="552935E4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5.1 Тип, мощность, кВА</w:t>
            </w:r>
          </w:p>
        </w:tc>
        <w:tc>
          <w:tcPr>
            <w:tcW w:w="4661" w:type="dxa"/>
            <w:gridSpan w:val="3"/>
            <w:vAlign w:val="center"/>
          </w:tcPr>
          <w:p w14:paraId="290556FA" w14:textId="77777777" w:rsidR="00AC0429" w:rsidRPr="0082291B" w:rsidRDefault="00AC0429" w:rsidP="00955C42">
            <w:pPr>
              <w:jc w:val="center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4AAC528A" w14:textId="77777777" w:rsidTr="00AC0429">
        <w:tc>
          <w:tcPr>
            <w:tcW w:w="5229" w:type="dxa"/>
            <w:vAlign w:val="center"/>
          </w:tcPr>
          <w:p w14:paraId="42860BE1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5.2 Напряжение кВ</w:t>
            </w:r>
          </w:p>
        </w:tc>
        <w:tc>
          <w:tcPr>
            <w:tcW w:w="4661" w:type="dxa"/>
            <w:gridSpan w:val="3"/>
            <w:vAlign w:val="center"/>
          </w:tcPr>
          <w:p w14:paraId="2B828EC8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4B83B2AB" w14:textId="77777777" w:rsidTr="00AC0429">
        <w:tc>
          <w:tcPr>
            <w:tcW w:w="5229" w:type="dxa"/>
            <w:vAlign w:val="center"/>
          </w:tcPr>
          <w:p w14:paraId="4FE767B3" w14:textId="77777777" w:rsidR="00AC0429" w:rsidRPr="0082291B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5.3 Схема группы соединений</w:t>
            </w:r>
          </w:p>
        </w:tc>
        <w:tc>
          <w:tcPr>
            <w:tcW w:w="4661" w:type="dxa"/>
            <w:gridSpan w:val="3"/>
            <w:vAlign w:val="center"/>
          </w:tcPr>
          <w:p w14:paraId="7B82299F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040042DE" w14:textId="77777777" w:rsidTr="00AC0429">
        <w:tc>
          <w:tcPr>
            <w:tcW w:w="9890" w:type="dxa"/>
            <w:gridSpan w:val="4"/>
            <w:vAlign w:val="center"/>
          </w:tcPr>
          <w:p w14:paraId="166A3858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6. Устройство высокого напряжения УВН</w:t>
            </w:r>
          </w:p>
        </w:tc>
      </w:tr>
      <w:tr w:rsidR="00AC0429" w:rsidRPr="00377337" w14:paraId="361878E7" w14:textId="77777777" w:rsidTr="00AC0429">
        <w:tc>
          <w:tcPr>
            <w:tcW w:w="5229" w:type="dxa"/>
            <w:vAlign w:val="center"/>
          </w:tcPr>
          <w:p w14:paraId="1911E949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6.1 Тип шкафа</w:t>
            </w:r>
          </w:p>
        </w:tc>
        <w:tc>
          <w:tcPr>
            <w:tcW w:w="4661" w:type="dxa"/>
            <w:gridSpan w:val="3"/>
            <w:vAlign w:val="center"/>
          </w:tcPr>
          <w:p w14:paraId="5F2F568E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1365C5AC" w14:textId="77777777" w:rsidTr="00AC0429">
        <w:tc>
          <w:tcPr>
            <w:tcW w:w="5229" w:type="dxa"/>
            <w:vAlign w:val="center"/>
          </w:tcPr>
          <w:p w14:paraId="63E2FE4C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6.2 Тип коммутационного аппарата</w:t>
            </w:r>
          </w:p>
        </w:tc>
        <w:tc>
          <w:tcPr>
            <w:tcW w:w="4661" w:type="dxa"/>
            <w:gridSpan w:val="3"/>
            <w:vAlign w:val="center"/>
          </w:tcPr>
          <w:p w14:paraId="16429549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28ED1E68" w14:textId="77777777" w:rsidTr="00AC0429">
        <w:tc>
          <w:tcPr>
            <w:tcW w:w="5229" w:type="dxa"/>
            <w:vAlign w:val="center"/>
          </w:tcPr>
          <w:p w14:paraId="425D1B25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6.3 Тип высоковольтного предохранителя</w:t>
            </w:r>
          </w:p>
        </w:tc>
        <w:tc>
          <w:tcPr>
            <w:tcW w:w="4661" w:type="dxa"/>
            <w:gridSpan w:val="3"/>
            <w:vAlign w:val="center"/>
          </w:tcPr>
          <w:p w14:paraId="08E7351C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53211BA2" w14:textId="77777777" w:rsidTr="00AC0429">
        <w:trPr>
          <w:trHeight w:val="79"/>
        </w:trPr>
        <w:tc>
          <w:tcPr>
            <w:tcW w:w="5229" w:type="dxa"/>
            <w:vMerge w:val="restart"/>
            <w:vAlign w:val="center"/>
          </w:tcPr>
          <w:p w14:paraId="2BB44E34" w14:textId="77777777" w:rsidR="00AC0429" w:rsidRPr="0082291B" w:rsidRDefault="00AC0429" w:rsidP="00955C4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 Выполнение высоковольтного ввода</w:t>
            </w:r>
          </w:p>
        </w:tc>
        <w:tc>
          <w:tcPr>
            <w:tcW w:w="2259" w:type="dxa"/>
            <w:vAlign w:val="center"/>
          </w:tcPr>
          <w:p w14:paraId="3F28F33D" w14:textId="77777777" w:rsidR="00AC0429" w:rsidRPr="0082291B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Кабельный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74254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02" w:type="dxa"/>
                <w:gridSpan w:val="2"/>
                <w:vAlign w:val="center"/>
              </w:tcPr>
              <w:p w14:paraId="2108368A" w14:textId="34993CA2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55976510" w14:textId="77777777" w:rsidTr="00AC0429">
        <w:trPr>
          <w:trHeight w:val="78"/>
        </w:trPr>
        <w:tc>
          <w:tcPr>
            <w:tcW w:w="5229" w:type="dxa"/>
            <w:vMerge/>
            <w:vAlign w:val="center"/>
          </w:tcPr>
          <w:p w14:paraId="382DE4FA" w14:textId="77777777" w:rsidR="00AC0429" w:rsidRDefault="00AC0429" w:rsidP="00955C4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14:paraId="53B61D77" w14:textId="77777777" w:rsidR="00AC0429" w:rsidRPr="0082291B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Шинный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188869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02" w:type="dxa"/>
                <w:gridSpan w:val="2"/>
                <w:vAlign w:val="center"/>
              </w:tcPr>
              <w:p w14:paraId="0C95457C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666ADDEB" w14:textId="77777777" w:rsidTr="00AC0429">
        <w:trPr>
          <w:trHeight w:val="144"/>
        </w:trPr>
        <w:tc>
          <w:tcPr>
            <w:tcW w:w="5229" w:type="dxa"/>
            <w:vMerge/>
            <w:vAlign w:val="center"/>
          </w:tcPr>
          <w:p w14:paraId="2C0CE770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14:paraId="06177840" w14:textId="77777777" w:rsidR="00AC0429" w:rsidRPr="0082291B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Снизу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2083483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02" w:type="dxa"/>
                <w:gridSpan w:val="2"/>
                <w:vAlign w:val="center"/>
              </w:tcPr>
              <w:p w14:paraId="4D6CEA71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773B5E8F" w14:textId="77777777" w:rsidTr="00AC0429">
        <w:trPr>
          <w:trHeight w:val="144"/>
        </w:trPr>
        <w:tc>
          <w:tcPr>
            <w:tcW w:w="5229" w:type="dxa"/>
            <w:vMerge/>
            <w:vAlign w:val="center"/>
          </w:tcPr>
          <w:p w14:paraId="2CD07DA7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14:paraId="55713E1E" w14:textId="77777777" w:rsidR="00AC0429" w:rsidRPr="0082291B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Сверху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1990823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02" w:type="dxa"/>
                <w:gridSpan w:val="2"/>
                <w:vAlign w:val="center"/>
              </w:tcPr>
              <w:p w14:paraId="7468E58E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3567788F" w14:textId="77777777" w:rsidTr="00AC0429">
        <w:trPr>
          <w:trHeight w:val="144"/>
        </w:trPr>
        <w:tc>
          <w:tcPr>
            <w:tcW w:w="5229" w:type="dxa"/>
            <w:vMerge w:val="restart"/>
            <w:vAlign w:val="center"/>
          </w:tcPr>
          <w:p w14:paraId="3BA79C65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 Выполнение низковольтного ввода</w:t>
            </w:r>
          </w:p>
        </w:tc>
        <w:tc>
          <w:tcPr>
            <w:tcW w:w="2259" w:type="dxa"/>
            <w:vAlign w:val="center"/>
          </w:tcPr>
          <w:p w14:paraId="28279FB1" w14:textId="77777777" w:rsidR="00AC0429" w:rsidRPr="0082291B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Кабельный 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404803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02" w:type="dxa"/>
                <w:gridSpan w:val="2"/>
                <w:vAlign w:val="center"/>
              </w:tcPr>
              <w:p w14:paraId="13260A57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03B86B4E" w14:textId="77777777" w:rsidTr="00AC0429">
        <w:trPr>
          <w:trHeight w:val="144"/>
        </w:trPr>
        <w:tc>
          <w:tcPr>
            <w:tcW w:w="5229" w:type="dxa"/>
            <w:vMerge/>
            <w:vAlign w:val="center"/>
          </w:tcPr>
          <w:p w14:paraId="5D88CE54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259" w:type="dxa"/>
            <w:vAlign w:val="center"/>
          </w:tcPr>
          <w:p w14:paraId="64605830" w14:textId="77777777" w:rsidR="00AC0429" w:rsidRPr="0082291B" w:rsidRDefault="00AC0429" w:rsidP="00955C42">
            <w:pPr>
              <w:jc w:val="center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Шинный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-1954007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02" w:type="dxa"/>
                <w:gridSpan w:val="2"/>
                <w:vAlign w:val="center"/>
              </w:tcPr>
              <w:p w14:paraId="5F2403F3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79A495CF" w14:textId="77777777" w:rsidTr="00AC0429">
        <w:tc>
          <w:tcPr>
            <w:tcW w:w="9890" w:type="dxa"/>
            <w:gridSpan w:val="4"/>
            <w:vAlign w:val="center"/>
          </w:tcPr>
          <w:p w14:paraId="54F943A3" w14:textId="77777777" w:rsidR="00AC0429" w:rsidRPr="00DC6442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 Распределительное устройство низкого напряжения РУНН</w:t>
            </w:r>
          </w:p>
        </w:tc>
      </w:tr>
      <w:tr w:rsidR="00AC0429" w:rsidRPr="00377337" w14:paraId="6AF46F89" w14:textId="77777777" w:rsidTr="00AC0429">
        <w:trPr>
          <w:trHeight w:val="133"/>
        </w:trPr>
        <w:tc>
          <w:tcPr>
            <w:tcW w:w="5229" w:type="dxa"/>
            <w:vMerge w:val="restart"/>
            <w:vAlign w:val="center"/>
          </w:tcPr>
          <w:p w14:paraId="3A141EFC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9.1 Автоматические выключатели</w:t>
            </w:r>
          </w:p>
        </w:tc>
        <w:tc>
          <w:tcPr>
            <w:tcW w:w="2546" w:type="dxa"/>
            <w:gridSpan w:val="2"/>
            <w:vAlign w:val="center"/>
          </w:tcPr>
          <w:p w14:paraId="30F57BE5" w14:textId="77777777" w:rsidR="00AC0429" w:rsidRPr="00DC6442" w:rsidRDefault="00AC0429" w:rsidP="00955C42">
            <w:pPr>
              <w:jc w:val="center"/>
            </w:pPr>
            <w:r>
              <w:t xml:space="preserve">Выдвижные 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-85153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549ECB91" w14:textId="1A385796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00E13D79" w14:textId="77777777" w:rsidTr="00AC0429">
        <w:trPr>
          <w:trHeight w:val="132"/>
        </w:trPr>
        <w:tc>
          <w:tcPr>
            <w:tcW w:w="5229" w:type="dxa"/>
            <w:vMerge/>
            <w:vAlign w:val="center"/>
          </w:tcPr>
          <w:p w14:paraId="3E67D042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gridSpan w:val="2"/>
            <w:vAlign w:val="center"/>
          </w:tcPr>
          <w:p w14:paraId="2FAD46A0" w14:textId="77777777" w:rsidR="00AC0429" w:rsidRPr="00DC6442" w:rsidRDefault="00AC0429" w:rsidP="00955C42">
            <w:pPr>
              <w:jc w:val="center"/>
            </w:pPr>
            <w:r>
              <w:t xml:space="preserve">Стационарные 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1632061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257B2904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14A76FF1" w14:textId="77777777" w:rsidTr="00AC0429">
        <w:tc>
          <w:tcPr>
            <w:tcW w:w="5229" w:type="dxa"/>
            <w:vAlign w:val="center"/>
          </w:tcPr>
          <w:p w14:paraId="5BFFF537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9.2 Модель счетчика учета на вводе</w:t>
            </w:r>
          </w:p>
        </w:tc>
        <w:tc>
          <w:tcPr>
            <w:tcW w:w="4661" w:type="dxa"/>
            <w:gridSpan w:val="3"/>
            <w:vAlign w:val="center"/>
          </w:tcPr>
          <w:p w14:paraId="056F29E9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561FCF5F" w14:textId="77777777" w:rsidTr="00AC0429">
        <w:tc>
          <w:tcPr>
            <w:tcW w:w="5229" w:type="dxa"/>
            <w:vAlign w:val="center"/>
          </w:tcPr>
          <w:p w14:paraId="767E2F0A" w14:textId="3E62AEE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9.3 Модель вводного автомата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или разъединителя </w:t>
            </w:r>
          </w:p>
        </w:tc>
        <w:tc>
          <w:tcPr>
            <w:tcW w:w="4661" w:type="dxa"/>
            <w:gridSpan w:val="3"/>
            <w:vAlign w:val="center"/>
          </w:tcPr>
          <w:p w14:paraId="61DF7F34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0C5F2EF0" w14:textId="77777777" w:rsidTr="00AC0429">
        <w:tc>
          <w:tcPr>
            <w:tcW w:w="5229" w:type="dxa"/>
            <w:vAlign w:val="center"/>
          </w:tcPr>
          <w:p w14:paraId="1D63556B" w14:textId="70ED37BC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9.4 Модель секционного автомата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или разъединителя </w:t>
            </w:r>
          </w:p>
        </w:tc>
        <w:tc>
          <w:tcPr>
            <w:tcW w:w="4661" w:type="dxa"/>
            <w:gridSpan w:val="3"/>
            <w:vAlign w:val="center"/>
          </w:tcPr>
          <w:p w14:paraId="06D09E8D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</w:tbl>
    <w:p w14:paraId="21BD1D26" w14:textId="03F41113" w:rsidR="00AC0429" w:rsidRDefault="00AC0429"/>
    <w:p w14:paraId="453FB57B" w14:textId="31C7048F" w:rsidR="00AC0429" w:rsidRDefault="00AC0429"/>
    <w:p w14:paraId="3B06BAD1" w14:textId="0F0E9D43" w:rsidR="00AC0429" w:rsidRDefault="00AC0429"/>
    <w:p w14:paraId="3EB3D6B3" w14:textId="77777777" w:rsidR="00AC0429" w:rsidRDefault="00AC0429"/>
    <w:tbl>
      <w:tblPr>
        <w:tblStyle w:val="a3"/>
        <w:tblpPr w:leftFromText="180" w:rightFromText="180" w:vertAnchor="text" w:tblpX="-435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229"/>
        <w:gridCol w:w="2546"/>
        <w:gridCol w:w="2115"/>
      </w:tblGrid>
      <w:tr w:rsidR="00AC0429" w:rsidRPr="00377337" w14:paraId="71ED2AE6" w14:textId="77777777" w:rsidTr="00AC0429">
        <w:trPr>
          <w:trHeight w:val="1264"/>
        </w:trPr>
        <w:tc>
          <w:tcPr>
            <w:tcW w:w="5229" w:type="dxa"/>
            <w:vMerge w:val="restart"/>
            <w:vAlign w:val="center"/>
          </w:tcPr>
          <w:p w14:paraId="3A986B01" w14:textId="7A7E9082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9.5 Тип и количество линейных автоматов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или разъединителя</w:t>
            </w:r>
          </w:p>
        </w:tc>
        <w:tc>
          <w:tcPr>
            <w:tcW w:w="2546" w:type="dxa"/>
            <w:vAlign w:val="center"/>
          </w:tcPr>
          <w:p w14:paraId="044DD996" w14:textId="77777777" w:rsidR="00AC0429" w:rsidRPr="00DC6442" w:rsidRDefault="00AC0429" w:rsidP="00955C42">
            <w:pPr>
              <w:jc w:val="center"/>
              <w:rPr>
                <w:rFonts w:asciiTheme="minorHAnsi" w:hAnsiTheme="minorHAnsi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1 секция</w:t>
            </w:r>
          </w:p>
        </w:tc>
        <w:tc>
          <w:tcPr>
            <w:tcW w:w="2115" w:type="dxa"/>
            <w:vAlign w:val="center"/>
          </w:tcPr>
          <w:p w14:paraId="39A10943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21FE32A2" w14:textId="77777777" w:rsidTr="00AC0429">
        <w:trPr>
          <w:trHeight w:val="1121"/>
        </w:trPr>
        <w:tc>
          <w:tcPr>
            <w:tcW w:w="5229" w:type="dxa"/>
            <w:vMerge/>
            <w:vAlign w:val="center"/>
          </w:tcPr>
          <w:p w14:paraId="3293B869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68165B8D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2 секция</w:t>
            </w:r>
          </w:p>
        </w:tc>
        <w:tc>
          <w:tcPr>
            <w:tcW w:w="2115" w:type="dxa"/>
            <w:vAlign w:val="center"/>
          </w:tcPr>
          <w:p w14:paraId="3CC30E09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3D5BDFDC" w14:textId="77777777" w:rsidTr="00AC0429">
        <w:trPr>
          <w:trHeight w:val="1128"/>
        </w:trPr>
        <w:tc>
          <w:tcPr>
            <w:tcW w:w="5229" w:type="dxa"/>
            <w:vMerge/>
            <w:vAlign w:val="center"/>
          </w:tcPr>
          <w:p w14:paraId="2FE92FA5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1FD588A9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3 секция</w:t>
            </w:r>
          </w:p>
        </w:tc>
        <w:tc>
          <w:tcPr>
            <w:tcW w:w="2115" w:type="dxa"/>
            <w:vAlign w:val="center"/>
          </w:tcPr>
          <w:p w14:paraId="5DE88C51" w14:textId="0CBE42E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  <w:tr w:rsidR="00AC0429" w:rsidRPr="00377337" w14:paraId="1E8513B0" w14:textId="77777777" w:rsidTr="00AC0429">
        <w:trPr>
          <w:trHeight w:val="106"/>
        </w:trPr>
        <w:tc>
          <w:tcPr>
            <w:tcW w:w="5229" w:type="dxa"/>
            <w:vMerge w:val="restart"/>
            <w:vAlign w:val="center"/>
          </w:tcPr>
          <w:p w14:paraId="08A7CBFF" w14:textId="77777777" w:rsidR="00AC0429" w:rsidRPr="00DC6442" w:rsidRDefault="00AC0429" w:rsidP="00955C42">
            <w:pPr>
              <w:widowControl w:val="0"/>
              <w:autoSpaceDE w:val="0"/>
              <w:autoSpaceDN w:val="0"/>
              <w:adjustRightInd w:val="0"/>
              <w:spacing w:line="268" w:lineRule="exact"/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10 </w:t>
            </w:r>
            <w:r w:rsidRPr="00DC6442">
              <w:rPr>
                <w:rFonts w:ascii="Calibri" w:hAnsi="Calibri" w:cs="Calibri"/>
                <w:color w:val="000000"/>
                <w:sz w:val="28"/>
                <w:szCs w:val="28"/>
              </w:rPr>
              <w:t>Выполнение</w:t>
            </w:r>
            <w:r w:rsidRPr="00DC6442"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  <w:t xml:space="preserve"> </w:t>
            </w:r>
            <w:r w:rsidRPr="00DC6442">
              <w:rPr>
                <w:rFonts w:ascii="Calibri" w:hAnsi="Calibri" w:cs="Calibri"/>
                <w:color w:val="000000"/>
                <w:sz w:val="28"/>
                <w:szCs w:val="28"/>
              </w:rPr>
              <w:t>выводов</w:t>
            </w:r>
            <w:r w:rsidRPr="00DC6442"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  <w:t xml:space="preserve"> </w:t>
            </w:r>
            <w:r w:rsidRPr="00DC6442">
              <w:rPr>
                <w:rFonts w:ascii="Calibri" w:hAnsi="Calibri" w:cs="Calibri"/>
                <w:color w:val="000000"/>
                <w:sz w:val="28"/>
                <w:szCs w:val="28"/>
              </w:rPr>
              <w:t>отходящих</w:t>
            </w:r>
            <w:r w:rsidRPr="00DC6442"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  <w:t xml:space="preserve"> </w:t>
            </w:r>
            <w:r w:rsidRPr="00DC6442">
              <w:rPr>
                <w:rFonts w:ascii="Calibri" w:hAnsi="Calibri" w:cs="Calibri"/>
                <w:color w:val="000000"/>
                <w:sz w:val="28"/>
                <w:szCs w:val="28"/>
              </w:rPr>
              <w:t>линий</w:t>
            </w:r>
            <w:r w:rsidRPr="00DC6442"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  <w:t xml:space="preserve"> </w:t>
            </w:r>
            <w:r w:rsidRPr="00DC6442">
              <w:rPr>
                <w:rFonts w:ascii="Calibri" w:hAnsi="Calibri" w:cs="Calibri"/>
                <w:color w:val="000000"/>
                <w:sz w:val="28"/>
                <w:szCs w:val="28"/>
              </w:rPr>
              <w:t>в</w:t>
            </w:r>
            <w:r w:rsidRPr="00DC6442">
              <w:rPr>
                <w:rFonts w:ascii="Segoe UI Historic" w:hAnsi="Segoe UI Historic" w:cs="Segoe UI Historic"/>
                <w:color w:val="000000"/>
                <w:sz w:val="28"/>
                <w:szCs w:val="28"/>
              </w:rPr>
              <w:t xml:space="preserve"> </w:t>
            </w:r>
            <w:r w:rsidRPr="00DC6442">
              <w:rPr>
                <w:rFonts w:ascii="Calibri" w:hAnsi="Calibri" w:cs="Calibri"/>
                <w:color w:val="000000"/>
                <w:sz w:val="28"/>
                <w:szCs w:val="28"/>
              </w:rPr>
              <w:t>РУНН</w:t>
            </w:r>
            <w:bookmarkStart w:id="0" w:name="_GoBack"/>
            <w:bookmarkEnd w:id="0"/>
          </w:p>
        </w:tc>
        <w:tc>
          <w:tcPr>
            <w:tcW w:w="2546" w:type="dxa"/>
            <w:vAlign w:val="center"/>
          </w:tcPr>
          <w:p w14:paraId="2849BDA5" w14:textId="77777777" w:rsidR="00AC0429" w:rsidRPr="00DC6442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Кабельный 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-1383475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2FFD2BC6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28B5A645" w14:textId="77777777" w:rsidTr="00AC0429">
        <w:trPr>
          <w:trHeight w:val="103"/>
        </w:trPr>
        <w:tc>
          <w:tcPr>
            <w:tcW w:w="5229" w:type="dxa"/>
            <w:vMerge/>
            <w:vAlign w:val="center"/>
          </w:tcPr>
          <w:p w14:paraId="725108B9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29C88D7B" w14:textId="77777777" w:rsidR="00AC0429" w:rsidRPr="00DC6442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Шинный 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-1034039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0DE86D4C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2FF3B552" w14:textId="77777777" w:rsidTr="00AC0429">
        <w:trPr>
          <w:trHeight w:val="103"/>
        </w:trPr>
        <w:tc>
          <w:tcPr>
            <w:tcW w:w="5229" w:type="dxa"/>
            <w:vMerge/>
            <w:vAlign w:val="center"/>
          </w:tcPr>
          <w:p w14:paraId="5BB87E9B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FDDDC78" w14:textId="77777777" w:rsidR="00AC0429" w:rsidRPr="00DC6442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Вверх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-1014993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0D5FD179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3EFD7ABF" w14:textId="77777777" w:rsidTr="00AC0429">
        <w:trPr>
          <w:trHeight w:val="103"/>
        </w:trPr>
        <w:tc>
          <w:tcPr>
            <w:tcW w:w="5229" w:type="dxa"/>
            <w:vMerge/>
            <w:vAlign w:val="center"/>
          </w:tcPr>
          <w:p w14:paraId="337FE4A1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spacing w:line="268" w:lineRule="exac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C72C629" w14:textId="77777777" w:rsidR="00AC0429" w:rsidRPr="00DC6442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Вниз</w:t>
            </w:r>
          </w:p>
        </w:tc>
        <w:sdt>
          <w:sdtPr>
            <w:rPr>
              <w:rFonts w:ascii="Calibri" w:hAnsi="Calibri" w:cs="Calibri"/>
              <w:sz w:val="28"/>
              <w:szCs w:val="28"/>
            </w:rPr>
            <w:id w:val="1701202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5" w:type="dxa"/>
                <w:vAlign w:val="center"/>
              </w:tcPr>
              <w:p w14:paraId="6A28EC48" w14:textId="77777777" w:rsidR="00AC0429" w:rsidRPr="0082291B" w:rsidRDefault="00AC0429" w:rsidP="00955C42">
                <w:pPr>
                  <w:jc w:val="center"/>
                  <w:rPr>
                    <w:rFonts w:ascii="Calibri" w:hAnsi="Calibri" w:cs="Calibri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AC0429" w:rsidRPr="00377337" w14:paraId="247B9D9D" w14:textId="77777777" w:rsidTr="00AC0429">
        <w:tc>
          <w:tcPr>
            <w:tcW w:w="5229" w:type="dxa"/>
            <w:vAlign w:val="center"/>
          </w:tcPr>
          <w:p w14:paraId="1D5ABD24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10.1 Наличие АВР</w:t>
            </w:r>
          </w:p>
        </w:tc>
        <w:tc>
          <w:tcPr>
            <w:tcW w:w="2546" w:type="dxa"/>
            <w:vAlign w:val="center"/>
          </w:tcPr>
          <w:p w14:paraId="3D16DA0E" w14:textId="77777777" w:rsidR="00AC0429" w:rsidRPr="00FA1E31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Да   </w:t>
            </w:r>
            <w:sdt>
              <w:sdtPr>
                <w:rPr>
                  <w:rFonts w:ascii="Calibri" w:hAnsi="Calibri" w:cs="Calibri"/>
                  <w:sz w:val="28"/>
                  <w:szCs w:val="28"/>
                </w:rPr>
                <w:id w:val="-62963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15" w:type="dxa"/>
            <w:vAlign w:val="center"/>
          </w:tcPr>
          <w:p w14:paraId="30B82BF8" w14:textId="77777777" w:rsidR="00AC0429" w:rsidRPr="00FA1E31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Нет   </w:t>
            </w:r>
            <w:sdt>
              <w:sdtPr>
                <w:rPr>
                  <w:rFonts w:ascii="Calibri" w:hAnsi="Calibri" w:cs="Calibri"/>
                  <w:sz w:val="28"/>
                  <w:szCs w:val="28"/>
                </w:rPr>
                <w:id w:val="-137799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C0429" w:rsidRPr="00377337" w14:paraId="0E96C1A0" w14:textId="77777777" w:rsidTr="00AC0429">
        <w:tc>
          <w:tcPr>
            <w:tcW w:w="5229" w:type="dxa"/>
            <w:vAlign w:val="center"/>
          </w:tcPr>
          <w:p w14:paraId="355A65AE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10.3 Ограничитель напряжений</w:t>
            </w:r>
          </w:p>
        </w:tc>
        <w:tc>
          <w:tcPr>
            <w:tcW w:w="2546" w:type="dxa"/>
            <w:vAlign w:val="center"/>
          </w:tcPr>
          <w:p w14:paraId="67FB8F49" w14:textId="77777777" w:rsidR="00AC0429" w:rsidRPr="00FA1E31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Да   </w:t>
            </w:r>
            <w:sdt>
              <w:sdtPr>
                <w:rPr>
                  <w:rFonts w:ascii="Calibri" w:hAnsi="Calibri" w:cs="Calibri"/>
                  <w:sz w:val="28"/>
                  <w:szCs w:val="28"/>
                </w:rPr>
                <w:id w:val="-112014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15" w:type="dxa"/>
            <w:vAlign w:val="center"/>
          </w:tcPr>
          <w:p w14:paraId="38B4E3DF" w14:textId="77777777" w:rsidR="00AC0429" w:rsidRPr="00FA1E31" w:rsidRDefault="00AC0429" w:rsidP="00955C4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Нет   </w:t>
            </w:r>
            <w:sdt>
              <w:sdtPr>
                <w:rPr>
                  <w:rFonts w:ascii="Calibri" w:hAnsi="Calibri" w:cs="Calibri"/>
                  <w:sz w:val="28"/>
                  <w:szCs w:val="28"/>
                </w:rPr>
                <w:id w:val="-115529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C0429" w:rsidRPr="00377337" w14:paraId="6C835678" w14:textId="77777777" w:rsidTr="00AC0429">
        <w:trPr>
          <w:trHeight w:val="1998"/>
        </w:trPr>
        <w:tc>
          <w:tcPr>
            <w:tcW w:w="5229" w:type="dxa"/>
            <w:vAlign w:val="center"/>
          </w:tcPr>
          <w:p w14:paraId="488EC1E9" w14:textId="77777777" w:rsidR="00AC0429" w:rsidRDefault="00AC0429" w:rsidP="00955C4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11. Дополнительная информация</w:t>
            </w:r>
          </w:p>
        </w:tc>
        <w:tc>
          <w:tcPr>
            <w:tcW w:w="4661" w:type="dxa"/>
            <w:gridSpan w:val="2"/>
            <w:vAlign w:val="center"/>
          </w:tcPr>
          <w:p w14:paraId="27B1D69F" w14:textId="77777777" w:rsidR="00AC0429" w:rsidRPr="00377337" w:rsidRDefault="00AC0429" w:rsidP="00955C42">
            <w:pPr>
              <w:jc w:val="center"/>
              <w:rPr>
                <w:rFonts w:ascii="Segoe UI Historic" w:hAnsi="Segoe UI Historic" w:cs="Segoe UI Historic"/>
                <w:sz w:val="28"/>
                <w:szCs w:val="28"/>
              </w:rPr>
            </w:pPr>
            <w:r>
              <w:rPr>
                <w:rFonts w:asciiTheme="minorHAnsi" w:hAnsiTheme="minorHAnsi" w:cs="Segoe UI Historic"/>
                <w:sz w:val="28"/>
                <w:szCs w:val="28"/>
              </w:rPr>
              <w:t>_________</w:t>
            </w:r>
          </w:p>
        </w:tc>
      </w:tr>
    </w:tbl>
    <w:p w14:paraId="05992917" w14:textId="77777777" w:rsidR="00AC0429" w:rsidRPr="006F2B14" w:rsidRDefault="00AC0429" w:rsidP="00AC0429"/>
    <w:p w14:paraId="76E98255" w14:textId="459F62EA" w:rsidR="00AC0429" w:rsidRDefault="00AC0429" w:rsidP="00AC0429">
      <w:pPr>
        <w:tabs>
          <w:tab w:val="left" w:pos="6789"/>
        </w:tabs>
        <w:jc w:val="center"/>
        <w:rPr>
          <w:sz w:val="20"/>
          <w:szCs w:val="20"/>
        </w:rPr>
      </w:pPr>
    </w:p>
    <w:p w14:paraId="270429BA" w14:textId="797B5345" w:rsidR="003A4A75" w:rsidRDefault="003A4A75" w:rsidP="003A4A75">
      <w:pPr>
        <w:pStyle w:val="a5"/>
        <w:spacing w:after="0" w:line="240" w:lineRule="auto"/>
        <w:ind w:left="0"/>
        <w:jc w:val="center"/>
        <w:rPr>
          <w:sz w:val="20"/>
          <w:szCs w:val="20"/>
        </w:rPr>
      </w:pPr>
    </w:p>
    <w:p w14:paraId="34BF07D7" w14:textId="663C0121" w:rsidR="003A4A75" w:rsidRPr="00A13A5A" w:rsidRDefault="003A4A75" w:rsidP="003A4A7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3A4A75">
        <w:rPr>
          <w:b/>
          <w:bCs/>
        </w:rPr>
        <w:t xml:space="preserve"> </w:t>
      </w: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1F9C8A4A" w14:textId="77777777" w:rsidR="003A4A75" w:rsidRPr="00A13A5A" w:rsidRDefault="003A4A75" w:rsidP="003A4A75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Тел./ф.:________________________</w:t>
      </w:r>
    </w:p>
    <w:p w14:paraId="537201CA" w14:textId="77777777" w:rsidR="003A4A75" w:rsidRPr="00A13A5A" w:rsidRDefault="003A4A75" w:rsidP="003A4A75">
      <w:pPr>
        <w:pStyle w:val="a5"/>
        <w:spacing w:after="0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 xml:space="preserve">Подпись:   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B057353" w14:textId="57BB721B" w:rsidR="009F270D" w:rsidRDefault="003A4A75" w:rsidP="003A4A75">
      <w:pPr>
        <w:jc w:val="center"/>
        <w:rPr>
          <w:sz w:val="20"/>
          <w:szCs w:val="20"/>
        </w:rPr>
      </w:pPr>
      <w:r w:rsidRPr="00A13A5A">
        <w:t xml:space="preserve">М.П.                                                                                         </w:t>
      </w: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42CAB" w14:textId="77777777" w:rsidR="008B610A" w:rsidRDefault="008B610A" w:rsidP="00790801">
      <w:r>
        <w:separator/>
      </w:r>
    </w:p>
  </w:endnote>
  <w:endnote w:type="continuationSeparator" w:id="0">
    <w:p w14:paraId="7B70FF4C" w14:textId="77777777" w:rsidR="008B610A" w:rsidRDefault="008B610A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1A415901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04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r w:rsidRPr="00301EF4">
      <w:rPr>
        <w:color w:val="000000"/>
      </w:rPr>
      <w:t>Эл.почта: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7CFE1" w14:textId="77777777" w:rsidR="008B610A" w:rsidRDefault="008B610A" w:rsidP="00790801">
      <w:r>
        <w:separator/>
      </w:r>
    </w:p>
  </w:footnote>
  <w:footnote w:type="continuationSeparator" w:id="0">
    <w:p w14:paraId="1A4F8F94" w14:textId="77777777" w:rsidR="008B610A" w:rsidRDefault="008B610A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A4A75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5B1E8E"/>
    <w:rsid w:val="00623757"/>
    <w:rsid w:val="0064750E"/>
    <w:rsid w:val="0067205F"/>
    <w:rsid w:val="006807DA"/>
    <w:rsid w:val="006840CA"/>
    <w:rsid w:val="0069182E"/>
    <w:rsid w:val="006A3040"/>
    <w:rsid w:val="006A5FE6"/>
    <w:rsid w:val="006B3665"/>
    <w:rsid w:val="006C6E40"/>
    <w:rsid w:val="006F435C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10A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0429"/>
    <w:rsid w:val="00AC3A1F"/>
    <w:rsid w:val="00AE0EC4"/>
    <w:rsid w:val="00AF6F4A"/>
    <w:rsid w:val="00B2306B"/>
    <w:rsid w:val="00B4188C"/>
    <w:rsid w:val="00B52DFA"/>
    <w:rsid w:val="00B61797"/>
    <w:rsid w:val="00B75171"/>
    <w:rsid w:val="00B8047B"/>
    <w:rsid w:val="00B91BDB"/>
    <w:rsid w:val="00BC2874"/>
    <w:rsid w:val="00BE0CCA"/>
    <w:rsid w:val="00C108E5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  <w:style w:type="paragraph" w:styleId="ad">
    <w:name w:val="caption"/>
    <w:basedOn w:val="a"/>
    <w:next w:val="a"/>
    <w:qFormat/>
    <w:locked/>
    <w:rsid w:val="00AC0429"/>
    <w:pPr>
      <w:jc w:val="center"/>
    </w:pPr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2</cp:revision>
  <cp:lastPrinted>2023-02-20T06:30:00Z</cp:lastPrinted>
  <dcterms:created xsi:type="dcterms:W3CDTF">2023-03-06T08:55:00Z</dcterms:created>
  <dcterms:modified xsi:type="dcterms:W3CDTF">2023-03-06T08:55:00Z</dcterms:modified>
</cp:coreProperties>
</file>